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124C4" w14:textId="77777777" w:rsidR="009E4E06" w:rsidRPr="00FC1E0F" w:rsidRDefault="009E4E06">
      <w:pPr>
        <w:rPr>
          <w:sz w:val="16"/>
          <w:szCs w:val="16"/>
        </w:rPr>
      </w:pPr>
    </w:p>
    <w:tbl>
      <w:tblPr>
        <w:tblW w:w="95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573"/>
        <w:gridCol w:w="2987"/>
        <w:gridCol w:w="2002"/>
      </w:tblGrid>
      <w:tr w:rsidR="00333751" w:rsidRPr="000075EF" w14:paraId="59FABE3E" w14:textId="77777777" w:rsidTr="0038703B">
        <w:trPr>
          <w:trHeight w:hRule="exact" w:val="1564"/>
        </w:trPr>
        <w:tc>
          <w:tcPr>
            <w:tcW w:w="954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D7425" w14:textId="77777777" w:rsidR="00333751" w:rsidRPr="000075EF" w:rsidRDefault="00FA6318" w:rsidP="009E40A5">
            <w:pPr>
              <w:pStyle w:val="Iioaioo"/>
              <w:keepLines w:val="0"/>
              <w:tabs>
                <w:tab w:val="left" w:pos="2977"/>
                <w:tab w:val="left" w:pos="7380"/>
              </w:tabs>
              <w:spacing w:after="360"/>
              <w:rPr>
                <w:szCs w:val="28"/>
              </w:rPr>
            </w:pPr>
            <w:r w:rsidRPr="000075EF">
              <w:rPr>
                <w:szCs w:val="28"/>
              </w:rPr>
              <w:t>ГУБЕРНАТОР КИРОВСКОЙ ОБЛАСТИ</w:t>
            </w:r>
          </w:p>
          <w:p w14:paraId="7D2D9D5C" w14:textId="77777777" w:rsidR="00333751" w:rsidRPr="000075EF" w:rsidRDefault="00B032DF">
            <w:pPr>
              <w:pStyle w:val="aa"/>
              <w:keepLines w:val="0"/>
              <w:spacing w:before="0" w:after="360"/>
              <w:rPr>
                <w:szCs w:val="32"/>
                <w:lang w:eastAsia="ru-RU"/>
              </w:rPr>
            </w:pPr>
            <w:r w:rsidRPr="000075EF">
              <w:rPr>
                <w:szCs w:val="32"/>
                <w:lang w:eastAsia="ru-RU"/>
              </w:rPr>
              <w:t>УКАЗ</w:t>
            </w:r>
          </w:p>
        </w:tc>
      </w:tr>
      <w:tr w:rsidR="00333751" w:rsidRPr="000075EF" w14:paraId="3FF833F2" w14:textId="77777777" w:rsidTr="0038703B">
        <w:trPr>
          <w:trHeight w:val="140"/>
        </w:trPr>
        <w:tc>
          <w:tcPr>
            <w:tcW w:w="198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1390D" w14:textId="063BB49A" w:rsidR="00333751" w:rsidRPr="000075EF" w:rsidRDefault="00420A35">
            <w:pPr>
              <w:pStyle w:val="Standard"/>
              <w:tabs>
                <w:tab w:val="left" w:pos="2765"/>
              </w:tabs>
              <w:snapToGri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22.02.2022</w:t>
            </w:r>
          </w:p>
        </w:tc>
        <w:tc>
          <w:tcPr>
            <w:tcW w:w="257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66A1C" w14:textId="77777777" w:rsidR="00333751" w:rsidRPr="000075EF" w:rsidRDefault="00333751">
            <w:pPr>
              <w:pStyle w:val="Standard"/>
              <w:snapToGri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18B77" w14:textId="77777777" w:rsidR="00333751" w:rsidRPr="000075EF" w:rsidRDefault="00FA6318">
            <w:pPr>
              <w:pStyle w:val="Standard"/>
              <w:jc w:val="right"/>
              <w:rPr>
                <w:sz w:val="28"/>
                <w:szCs w:val="28"/>
              </w:rPr>
            </w:pPr>
            <w:r w:rsidRPr="000075EF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02" w:type="dxa"/>
            <w:tcBorders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01F29" w14:textId="289C10C2" w:rsidR="00333751" w:rsidRPr="000075EF" w:rsidRDefault="00420A35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333751" w:rsidRPr="000075EF" w14:paraId="4CEFD99A" w14:textId="77777777" w:rsidTr="0038703B">
        <w:trPr>
          <w:trHeight w:val="55"/>
        </w:trPr>
        <w:tc>
          <w:tcPr>
            <w:tcW w:w="9547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DB2C4" w14:textId="77777777" w:rsidR="00333751" w:rsidRPr="000075EF" w:rsidRDefault="00FA6318">
            <w:pPr>
              <w:pStyle w:val="Standard"/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0075EF">
              <w:rPr>
                <w:sz w:val="28"/>
                <w:szCs w:val="28"/>
              </w:rPr>
              <w:t>г. Киров</w:t>
            </w:r>
          </w:p>
        </w:tc>
      </w:tr>
    </w:tbl>
    <w:p w14:paraId="287BBEF7" w14:textId="77777777" w:rsidR="00333751" w:rsidRDefault="00962D20" w:rsidP="007F0ADE">
      <w:pPr>
        <w:pStyle w:val="Standard"/>
        <w:spacing w:before="480" w:after="480"/>
        <w:jc w:val="center"/>
      </w:pPr>
      <w:r w:rsidRPr="000075EF">
        <w:rPr>
          <w:b/>
          <w:sz w:val="28"/>
          <w:szCs w:val="28"/>
        </w:rPr>
        <w:t xml:space="preserve">О внесении изменений в Указ Губернатора </w:t>
      </w:r>
      <w:r w:rsidRPr="000075EF">
        <w:rPr>
          <w:b/>
          <w:sz w:val="28"/>
          <w:szCs w:val="28"/>
        </w:rPr>
        <w:br/>
      </w:r>
      <w:r w:rsidRPr="00962D20">
        <w:rPr>
          <w:b/>
          <w:sz w:val="28"/>
          <w:szCs w:val="28"/>
        </w:rPr>
        <w:t>Кировской области от 01.06.2018 № 86</w:t>
      </w:r>
      <w:r w:rsidR="00FA6318">
        <w:rPr>
          <w:b/>
          <w:sz w:val="28"/>
          <w:szCs w:val="28"/>
        </w:rPr>
        <w:t xml:space="preserve"> </w:t>
      </w:r>
    </w:p>
    <w:p w14:paraId="2E59D14A" w14:textId="47EE1348" w:rsidR="00962D20" w:rsidRPr="00962D20" w:rsidRDefault="00962D20" w:rsidP="003A0C95">
      <w:pPr>
        <w:ind w:firstLine="709"/>
        <w:jc w:val="both"/>
        <w:rPr>
          <w:rFonts w:ascii="Times New Roman" w:hAnsi="Times New Roman" w:cs="Times New Roman"/>
        </w:rPr>
      </w:pPr>
      <w:r w:rsidRPr="00962D20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6BEC944" w14:textId="678A73D9" w:rsidR="00962D20" w:rsidRPr="00962D20" w:rsidRDefault="003A0C95" w:rsidP="003A0C9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A0C95">
        <w:rPr>
          <w:rFonts w:ascii="Times New Roman" w:hAnsi="Times New Roman" w:cs="Times New Roman"/>
          <w:sz w:val="28"/>
          <w:szCs w:val="28"/>
        </w:rPr>
        <w:t>1</w:t>
      </w:r>
      <w:r w:rsidR="00155D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2D20" w:rsidRPr="00962D20">
        <w:rPr>
          <w:rFonts w:ascii="Times New Roman" w:hAnsi="Times New Roman" w:cs="Times New Roman"/>
          <w:sz w:val="28"/>
          <w:szCs w:val="28"/>
        </w:rPr>
        <w:t xml:space="preserve">Внести в состав межведомственной рабочей группы по вопросу создания ситуационного центра Губернатора Кировской области (далее – рабочая группа), утвержденный </w:t>
      </w:r>
      <w:r w:rsidR="0097753E" w:rsidRPr="00962D20">
        <w:rPr>
          <w:rFonts w:ascii="Times New Roman" w:hAnsi="Times New Roman" w:cs="Times New Roman"/>
          <w:sz w:val="28"/>
          <w:szCs w:val="28"/>
        </w:rPr>
        <w:t>Указ</w:t>
      </w:r>
      <w:r w:rsidR="0097753E">
        <w:rPr>
          <w:rFonts w:ascii="Times New Roman" w:hAnsi="Times New Roman" w:cs="Times New Roman"/>
          <w:sz w:val="28"/>
          <w:szCs w:val="28"/>
        </w:rPr>
        <w:t>ом</w:t>
      </w:r>
      <w:r w:rsidR="0097753E" w:rsidRPr="00962D20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</w:t>
      </w:r>
      <w:r w:rsidR="0097753E" w:rsidRPr="00B56AB7">
        <w:rPr>
          <w:rFonts w:ascii="Times New Roman" w:hAnsi="Times New Roman" w:cs="Times New Roman"/>
          <w:spacing w:val="-6"/>
          <w:sz w:val="28"/>
          <w:szCs w:val="28"/>
        </w:rPr>
        <w:t xml:space="preserve">от 01.06.2018 № 86 «О создании межведомственной рабочей группы </w:t>
      </w:r>
      <w:r w:rsidR="00E10C9A" w:rsidRPr="00B56AB7"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97753E" w:rsidRPr="00B56AB7">
        <w:rPr>
          <w:rFonts w:ascii="Times New Roman" w:hAnsi="Times New Roman" w:cs="Times New Roman"/>
          <w:spacing w:val="-6"/>
          <w:sz w:val="28"/>
          <w:szCs w:val="28"/>
        </w:rPr>
        <w:t>о вопросу</w:t>
      </w:r>
      <w:r w:rsidR="0097753E" w:rsidRPr="00962D20">
        <w:rPr>
          <w:rFonts w:ascii="Times New Roman" w:hAnsi="Times New Roman" w:cs="Times New Roman"/>
          <w:sz w:val="28"/>
          <w:szCs w:val="28"/>
        </w:rPr>
        <w:t xml:space="preserve"> создания ситуационного центра Губернатора Кировской области»</w:t>
      </w:r>
      <w:r w:rsidR="00F51DC7">
        <w:rPr>
          <w:rFonts w:ascii="Times New Roman" w:hAnsi="Times New Roman" w:cs="Times New Roman"/>
          <w:sz w:val="28"/>
          <w:szCs w:val="28"/>
        </w:rPr>
        <w:t>,</w:t>
      </w:r>
      <w:r w:rsidR="0097753E" w:rsidRPr="00962D2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203C1730" w14:textId="7D77605D" w:rsidR="00962D20" w:rsidRPr="00962D20" w:rsidRDefault="00962D20" w:rsidP="00E525CE">
      <w:pPr>
        <w:tabs>
          <w:tab w:val="left" w:pos="993"/>
        </w:tabs>
        <w:spacing w:after="80"/>
        <w:ind w:firstLine="709"/>
        <w:jc w:val="both"/>
        <w:rPr>
          <w:rFonts w:ascii="Times New Roman" w:hAnsi="Times New Roman" w:cs="Times New Roman"/>
        </w:rPr>
      </w:pPr>
      <w:r w:rsidRPr="00962D20">
        <w:rPr>
          <w:rFonts w:ascii="Times New Roman" w:hAnsi="Times New Roman" w:cs="Times New Roman"/>
          <w:sz w:val="28"/>
          <w:szCs w:val="28"/>
        </w:rPr>
        <w:t>1.</w:t>
      </w:r>
      <w:r w:rsidR="003A0C95">
        <w:rPr>
          <w:rFonts w:ascii="Times New Roman" w:hAnsi="Times New Roman" w:cs="Times New Roman"/>
          <w:sz w:val="28"/>
          <w:szCs w:val="28"/>
        </w:rPr>
        <w:t>1.</w:t>
      </w:r>
      <w:r w:rsidRPr="00962D20">
        <w:rPr>
          <w:rFonts w:ascii="Times New Roman" w:hAnsi="Times New Roman" w:cs="Times New Roman"/>
          <w:sz w:val="28"/>
          <w:szCs w:val="28"/>
        </w:rPr>
        <w:t> Включить в состав рабочей группы следующих лиц:</w:t>
      </w:r>
    </w:p>
    <w:tbl>
      <w:tblPr>
        <w:tblW w:w="9771" w:type="dxa"/>
        <w:tblInd w:w="-126" w:type="dxa"/>
        <w:tblLayout w:type="fixed"/>
        <w:tblCellMar>
          <w:bottom w:w="113" w:type="dxa"/>
        </w:tblCellMar>
        <w:tblLook w:val="0000" w:firstRow="0" w:lastRow="0" w:firstColumn="0" w:lastColumn="0" w:noHBand="0" w:noVBand="0"/>
      </w:tblPr>
      <w:tblGrid>
        <w:gridCol w:w="3103"/>
        <w:gridCol w:w="425"/>
        <w:gridCol w:w="6243"/>
      </w:tblGrid>
      <w:tr w:rsidR="00962D20" w:rsidRPr="00962D20" w14:paraId="04991526" w14:textId="77777777" w:rsidTr="003A7365">
        <w:trPr>
          <w:cantSplit/>
          <w:trHeight w:val="377"/>
        </w:trPr>
        <w:tc>
          <w:tcPr>
            <w:tcW w:w="3103" w:type="dxa"/>
            <w:shd w:val="clear" w:color="auto" w:fill="auto"/>
          </w:tcPr>
          <w:p w14:paraId="51F3F101" w14:textId="77777777" w:rsidR="004905D0" w:rsidRDefault="004905D0" w:rsidP="003A0C95">
            <w:pPr>
              <w:pStyle w:val="ConsPlusCell"/>
            </w:pPr>
            <w:r w:rsidRPr="004905D0">
              <w:t>М</w:t>
            </w:r>
            <w:r>
              <w:t>АКОВЕЕВА</w:t>
            </w:r>
          </w:p>
          <w:p w14:paraId="3C3990DC" w14:textId="2F5E5BC9" w:rsidR="00962D20" w:rsidRPr="00962D20" w:rsidRDefault="004905D0" w:rsidP="003A0C95">
            <w:pPr>
              <w:pStyle w:val="ConsPlusCell"/>
            </w:pPr>
            <w:r w:rsidRPr="004905D0">
              <w:t>Лариса Александровна</w:t>
            </w:r>
          </w:p>
        </w:tc>
        <w:tc>
          <w:tcPr>
            <w:tcW w:w="425" w:type="dxa"/>
            <w:shd w:val="clear" w:color="auto" w:fill="auto"/>
          </w:tcPr>
          <w:p w14:paraId="07771600" w14:textId="77777777" w:rsidR="00962D20" w:rsidRPr="00962D20" w:rsidRDefault="00962D20" w:rsidP="003A0C95">
            <w:pPr>
              <w:pStyle w:val="ConsPlusCell"/>
              <w:jc w:val="center"/>
            </w:pPr>
            <w:r w:rsidRPr="00962D20">
              <w:t>–</w:t>
            </w:r>
          </w:p>
        </w:tc>
        <w:tc>
          <w:tcPr>
            <w:tcW w:w="6243" w:type="dxa"/>
            <w:shd w:val="clear" w:color="auto" w:fill="auto"/>
          </w:tcPr>
          <w:p w14:paraId="7E93BBD0" w14:textId="666F3C83" w:rsidR="00962D20" w:rsidRPr="00962D20" w:rsidRDefault="004905D0" w:rsidP="003A0C95">
            <w:pPr>
              <w:pStyle w:val="ConsPlusCell"/>
              <w:jc w:val="both"/>
            </w:pPr>
            <w:r>
              <w:t>м</w:t>
            </w:r>
            <w:r w:rsidRPr="004905D0">
              <w:t>инистр финансов</w:t>
            </w:r>
            <w:r>
              <w:t xml:space="preserve"> Кировской области</w:t>
            </w:r>
          </w:p>
        </w:tc>
      </w:tr>
      <w:tr w:rsidR="00962D20" w:rsidRPr="00962D20" w14:paraId="2A93C621" w14:textId="77777777" w:rsidTr="003A7365">
        <w:trPr>
          <w:cantSplit/>
          <w:trHeight w:val="1229"/>
        </w:trPr>
        <w:tc>
          <w:tcPr>
            <w:tcW w:w="3103" w:type="dxa"/>
            <w:shd w:val="clear" w:color="auto" w:fill="auto"/>
          </w:tcPr>
          <w:p w14:paraId="59FA2B25" w14:textId="77777777" w:rsidR="001F5A4C" w:rsidRDefault="001F5A4C" w:rsidP="003A0C95">
            <w:pPr>
              <w:pStyle w:val="ConsPlusCell"/>
            </w:pPr>
            <w:r w:rsidRPr="001F5A4C">
              <w:t>СЕЛЕЗНЕВ</w:t>
            </w:r>
          </w:p>
          <w:p w14:paraId="78683EF6" w14:textId="2ED26F07" w:rsidR="00962D20" w:rsidRPr="00962D20" w:rsidRDefault="001F5A4C" w:rsidP="003A0C95">
            <w:pPr>
              <w:pStyle w:val="ConsPlusCell"/>
            </w:pPr>
            <w:r w:rsidRPr="001F5A4C">
              <w:t>Андрей Николаевич</w:t>
            </w:r>
          </w:p>
        </w:tc>
        <w:tc>
          <w:tcPr>
            <w:tcW w:w="425" w:type="dxa"/>
            <w:shd w:val="clear" w:color="auto" w:fill="auto"/>
          </w:tcPr>
          <w:p w14:paraId="5244625F" w14:textId="77777777" w:rsidR="00962D20" w:rsidRPr="00962D20" w:rsidRDefault="00962D20" w:rsidP="003A0C95">
            <w:pPr>
              <w:pStyle w:val="ConsPlusCell"/>
              <w:jc w:val="center"/>
            </w:pPr>
            <w:r w:rsidRPr="00962D20">
              <w:t>–</w:t>
            </w:r>
          </w:p>
        </w:tc>
        <w:tc>
          <w:tcPr>
            <w:tcW w:w="6243" w:type="dxa"/>
            <w:shd w:val="clear" w:color="auto" w:fill="auto"/>
          </w:tcPr>
          <w:p w14:paraId="247EABDB" w14:textId="2717062A" w:rsidR="001F5A4C" w:rsidRPr="00962D20" w:rsidRDefault="001F5A4C" w:rsidP="009620DE">
            <w:pPr>
              <w:pStyle w:val="ConsPlusCell"/>
              <w:jc w:val="both"/>
            </w:pPr>
            <w:r>
              <w:t>д</w:t>
            </w:r>
            <w:r w:rsidR="00DB52E9">
              <w:t xml:space="preserve">иректор </w:t>
            </w:r>
            <w:r w:rsidR="00DB52E9" w:rsidRPr="00DB52E9">
              <w:t>Кировско</w:t>
            </w:r>
            <w:r w:rsidR="00DB52E9">
              <w:t>го</w:t>
            </w:r>
            <w:r w:rsidR="00DB52E9" w:rsidRPr="00DB52E9">
              <w:t xml:space="preserve"> областно</w:t>
            </w:r>
            <w:r w:rsidR="00DB52E9">
              <w:t>го</w:t>
            </w:r>
            <w:r w:rsidR="00DB52E9" w:rsidRPr="00DB52E9">
              <w:t xml:space="preserve"> </w:t>
            </w:r>
            <w:r w:rsidR="00B56AB7">
              <w:t xml:space="preserve">     </w:t>
            </w:r>
            <w:bookmarkStart w:id="0" w:name="_GoBack"/>
            <w:bookmarkEnd w:id="0"/>
            <w:r w:rsidR="00DB52E9" w:rsidRPr="00B56AB7">
              <w:rPr>
                <w:spacing w:val="-6"/>
              </w:rPr>
              <w:t>государственного бюджетного учреждения «Центр</w:t>
            </w:r>
            <w:r w:rsidR="00DB52E9" w:rsidRPr="00DB52E9">
              <w:t xml:space="preserve"> стратегического развития информационных ресурсов и систем управления»</w:t>
            </w:r>
            <w:r w:rsidR="009A651D">
              <w:t>.</w:t>
            </w:r>
          </w:p>
        </w:tc>
      </w:tr>
    </w:tbl>
    <w:p w14:paraId="3826EDA0" w14:textId="3643FD45" w:rsidR="003A0C95" w:rsidRDefault="003A0C95" w:rsidP="00391167">
      <w:pPr>
        <w:pStyle w:val="ConsPlusCell"/>
        <w:spacing w:after="80"/>
        <w:ind w:firstLine="709"/>
        <w:jc w:val="both"/>
      </w:pPr>
      <w:r>
        <w:t>1.</w:t>
      </w:r>
      <w:r w:rsidR="00962D20">
        <w:t>2</w:t>
      </w:r>
      <w:r w:rsidR="00962D20" w:rsidRPr="00962D20">
        <w:t xml:space="preserve">. </w:t>
      </w:r>
      <w:r>
        <w:t>Н</w:t>
      </w:r>
      <w:r w:rsidRPr="00F577DF">
        <w:t xml:space="preserve">аименование должности </w:t>
      </w:r>
      <w:r>
        <w:t>Сухих А.В.</w:t>
      </w:r>
      <w:r w:rsidRPr="00F577DF">
        <w:t xml:space="preserve"> изложить в следующей</w:t>
      </w:r>
      <w:r w:rsidR="00391167" w:rsidRPr="00391167">
        <w:t xml:space="preserve"> </w:t>
      </w:r>
      <w:r w:rsidRPr="00F577DF">
        <w:t xml:space="preserve">редакции: </w:t>
      </w:r>
    </w:p>
    <w:tbl>
      <w:tblPr>
        <w:tblW w:w="9745" w:type="dxa"/>
        <w:tblInd w:w="-112" w:type="dxa"/>
        <w:tblLayout w:type="fixed"/>
        <w:tblCellMar>
          <w:bottom w:w="113" w:type="dxa"/>
        </w:tblCellMar>
        <w:tblLook w:val="0000" w:firstRow="0" w:lastRow="0" w:firstColumn="0" w:lastColumn="0" w:noHBand="0" w:noVBand="0"/>
      </w:tblPr>
      <w:tblGrid>
        <w:gridCol w:w="3089"/>
        <w:gridCol w:w="425"/>
        <w:gridCol w:w="6231"/>
      </w:tblGrid>
      <w:tr w:rsidR="003A0C95" w:rsidRPr="00962D20" w14:paraId="5DEAFC3C" w14:textId="77777777" w:rsidTr="009620DE">
        <w:trPr>
          <w:cantSplit/>
          <w:trHeight w:val="515"/>
        </w:trPr>
        <w:tc>
          <w:tcPr>
            <w:tcW w:w="3089" w:type="dxa"/>
            <w:shd w:val="clear" w:color="auto" w:fill="auto"/>
          </w:tcPr>
          <w:p w14:paraId="49D23B44" w14:textId="2F4A0987" w:rsidR="003A0C95" w:rsidRDefault="003A0C95" w:rsidP="003A0C95">
            <w:pPr>
              <w:pStyle w:val="ConsPlusCell"/>
            </w:pPr>
            <w:r>
              <w:t>«СУХИХ</w:t>
            </w:r>
          </w:p>
          <w:p w14:paraId="21387CD7" w14:textId="21CB50D3" w:rsidR="003A0C95" w:rsidRPr="00962D20" w:rsidRDefault="003A0C95" w:rsidP="003A0C95">
            <w:pPr>
              <w:pStyle w:val="ConsPlusCell"/>
            </w:pPr>
            <w:r>
              <w:t>Алексей</w:t>
            </w:r>
            <w:r w:rsidRPr="004905D0">
              <w:t xml:space="preserve"> </w:t>
            </w:r>
            <w:r>
              <w:t>Васильевич</w:t>
            </w:r>
          </w:p>
        </w:tc>
        <w:tc>
          <w:tcPr>
            <w:tcW w:w="425" w:type="dxa"/>
            <w:shd w:val="clear" w:color="auto" w:fill="auto"/>
          </w:tcPr>
          <w:p w14:paraId="0F1A157B" w14:textId="77777777" w:rsidR="003A0C95" w:rsidRPr="00962D20" w:rsidRDefault="003A0C95" w:rsidP="003A0C95">
            <w:pPr>
              <w:pStyle w:val="ConsPlusCell"/>
              <w:jc w:val="center"/>
            </w:pPr>
            <w:r w:rsidRPr="00962D20">
              <w:t>–</w:t>
            </w:r>
          </w:p>
        </w:tc>
        <w:tc>
          <w:tcPr>
            <w:tcW w:w="6231" w:type="dxa"/>
            <w:shd w:val="clear" w:color="auto" w:fill="auto"/>
          </w:tcPr>
          <w:p w14:paraId="76B6CD32" w14:textId="3E199385" w:rsidR="003A0C95" w:rsidRPr="00962D20" w:rsidRDefault="003A0C95" w:rsidP="003A0C95">
            <w:pPr>
              <w:pStyle w:val="ConsPlusCell"/>
              <w:jc w:val="both"/>
            </w:pPr>
            <w:proofErr w:type="spellStart"/>
            <w:r>
              <w:t>и.о</w:t>
            </w:r>
            <w:proofErr w:type="spellEnd"/>
            <w:r>
              <w:t>. м</w:t>
            </w:r>
            <w:r w:rsidRPr="00F577DF">
              <w:t>инистр</w:t>
            </w:r>
            <w:r>
              <w:t>а</w:t>
            </w:r>
            <w:r w:rsidRPr="00F577DF">
              <w:t xml:space="preserve"> </w:t>
            </w:r>
            <w:r>
              <w:t xml:space="preserve">информационных технологий </w:t>
            </w:r>
            <w:r w:rsidR="003A7365">
              <w:br/>
            </w:r>
            <w:r>
              <w:t>и связи Кировской области».</w:t>
            </w:r>
          </w:p>
        </w:tc>
      </w:tr>
    </w:tbl>
    <w:p w14:paraId="0224A41A" w14:textId="55814BA8" w:rsidR="00962D20" w:rsidRDefault="003A0C95" w:rsidP="00391167">
      <w:pPr>
        <w:pStyle w:val="ConsPlusCell"/>
        <w:ind w:firstLine="709"/>
        <w:jc w:val="both"/>
      </w:pPr>
      <w:r>
        <w:t>1.3</w:t>
      </w:r>
      <w:r w:rsidR="00F1368C">
        <w:t>.</w:t>
      </w:r>
      <w:r>
        <w:t xml:space="preserve"> </w:t>
      </w:r>
      <w:r w:rsidR="00962D20" w:rsidRPr="00962D20">
        <w:t xml:space="preserve">Исключить из состава рабочей группы </w:t>
      </w:r>
      <w:r w:rsidR="00A74593">
        <w:t>Ганичева А.В.</w:t>
      </w:r>
      <w:r w:rsidR="00962D20" w:rsidRPr="00962D20">
        <w:t>,</w:t>
      </w:r>
      <w:r w:rsidR="00A74593">
        <w:t xml:space="preserve"> Зыкову Ю.Б.</w:t>
      </w:r>
    </w:p>
    <w:p w14:paraId="5ACA96A6" w14:textId="642918B0" w:rsidR="00100499" w:rsidRDefault="003A0C95" w:rsidP="00391167">
      <w:pPr>
        <w:pStyle w:val="Standard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980EDB">
        <w:rPr>
          <w:sz w:val="28"/>
          <w:szCs w:val="28"/>
        </w:rPr>
        <w:t xml:space="preserve">. </w:t>
      </w:r>
      <w:r w:rsidR="00100499">
        <w:rPr>
          <w:sz w:val="28"/>
          <w:szCs w:val="28"/>
        </w:rPr>
        <w:t>Настоящий Указ вступает в силу со дня его подписания.</w:t>
      </w:r>
    </w:p>
    <w:p w14:paraId="68D86E3F" w14:textId="187DBC92" w:rsidR="008879AE" w:rsidRDefault="008879AE" w:rsidP="008879AE">
      <w:pPr>
        <w:pStyle w:val="20"/>
        <w:spacing w:before="720" w:after="0" w:line="240" w:lineRule="auto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Губернатор</w:t>
      </w:r>
    </w:p>
    <w:p w14:paraId="520A53C2" w14:textId="64FF1380" w:rsidR="008879AE" w:rsidRDefault="008879AE" w:rsidP="00713A5B">
      <w:pPr>
        <w:pStyle w:val="Standard"/>
        <w:tabs>
          <w:tab w:val="left" w:pos="993"/>
        </w:tabs>
        <w:spacing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Кировской области</w:t>
      </w:r>
      <w:r w:rsidRPr="00DB1C02">
        <w:rPr>
          <w:sz w:val="28"/>
          <w:szCs w:val="28"/>
          <w:lang w:eastAsia="ru-RU"/>
        </w:rPr>
        <w:t xml:space="preserve"> </w:t>
      </w:r>
      <w:r w:rsidR="00420A35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>И.В. Васильев</w:t>
      </w:r>
    </w:p>
    <w:sectPr w:rsidR="008879AE" w:rsidSect="00E0172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384" w:right="680" w:bottom="284" w:left="1701" w:header="567" w:footer="53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F9997" w14:textId="77777777" w:rsidR="008416DC" w:rsidRDefault="008416DC">
      <w:r>
        <w:separator/>
      </w:r>
    </w:p>
  </w:endnote>
  <w:endnote w:type="continuationSeparator" w:id="0">
    <w:p w14:paraId="23F9A18F" w14:textId="77777777" w:rsidR="008416DC" w:rsidRDefault="0084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20000A85" w:usb1="00000000" w:usb2="00000000" w:usb3="00000000" w:csb0="000001BE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3C9E" w14:textId="77777777" w:rsidR="00E56642" w:rsidRPr="00B63295" w:rsidRDefault="00E56642" w:rsidP="00E56642">
    <w:pPr>
      <w:pStyle w:val="a7"/>
      <w:rPr>
        <w:sz w:val="24"/>
        <w:szCs w:val="24"/>
      </w:rPr>
    </w:pPr>
    <w:r w:rsidRPr="00B63295">
      <w:rPr>
        <w:sz w:val="24"/>
        <w:szCs w:val="24"/>
      </w:rPr>
      <w:t>Чучалин Игорь Александрович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     </w:t>
    </w:r>
    <w:r w:rsidRPr="00B63295">
      <w:rPr>
        <w:sz w:val="24"/>
        <w:szCs w:val="24"/>
      </w:rPr>
      <w:t>Номер проекта</w:t>
    </w:r>
  </w:p>
  <w:p w14:paraId="47B480F1" w14:textId="389C03D5" w:rsidR="00E56642" w:rsidRPr="00E56642" w:rsidRDefault="00E56642" w:rsidP="00E56642">
    <w:pPr>
      <w:pStyle w:val="a7"/>
      <w:jc w:val="left"/>
      <w:rPr>
        <w:sz w:val="24"/>
        <w:szCs w:val="24"/>
      </w:rPr>
    </w:pPr>
    <w:r w:rsidRPr="00B63295">
      <w:rPr>
        <w:sz w:val="24"/>
        <w:szCs w:val="24"/>
      </w:rPr>
      <w:t>(8332) 27-27-27 (доб. 2731)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59</w:t>
    </w:r>
    <w:r w:rsidRPr="00C6549B">
      <w:rPr>
        <w:sz w:val="24"/>
        <w:szCs w:val="24"/>
      </w:rPr>
      <w:t>/202</w:t>
    </w:r>
    <w:r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2F6D3" w14:textId="77777777" w:rsidR="008416DC" w:rsidRDefault="008416DC">
      <w:r>
        <w:rPr>
          <w:color w:val="000000"/>
        </w:rPr>
        <w:separator/>
      </w:r>
    </w:p>
  </w:footnote>
  <w:footnote w:type="continuationSeparator" w:id="0">
    <w:p w14:paraId="512FC76E" w14:textId="77777777" w:rsidR="008416DC" w:rsidRDefault="0084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87AC9" w14:textId="77777777" w:rsidR="001B2944" w:rsidRDefault="00FA6318">
    <w:pPr>
      <w:pStyle w:val="a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20A3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7E9E6" w14:textId="77777777" w:rsidR="001B2944" w:rsidRDefault="00FA6318">
    <w:pPr>
      <w:pStyle w:val="a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20A35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5BF4E010" w14:textId="77777777" w:rsidR="001B2944" w:rsidRDefault="008416DC">
    <w:pPr>
      <w:pStyle w:val="a5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73AB2" w14:textId="2361E60A" w:rsidR="00C517B3" w:rsidRPr="008A443B" w:rsidRDefault="00607732" w:rsidP="00F52D83">
    <w:pPr>
      <w:pStyle w:val="a5"/>
      <w:ind w:left="5812"/>
      <w:rPr>
        <w:sz w:val="12"/>
        <w:szCs w:val="28"/>
      </w:rPr>
    </w:pPr>
    <w:r w:rsidRPr="008A443B">
      <w:rPr>
        <w:noProof/>
        <w:sz w:val="10"/>
        <w:lang w:eastAsia="ru-RU"/>
      </w:rPr>
      <w:drawing>
        <wp:anchor distT="0" distB="0" distL="114300" distR="114300" simplePos="0" relativeHeight="251658240" behindDoc="0" locked="0" layoutInCell="1" allowOverlap="1" wp14:anchorId="0D0B93D8" wp14:editId="0689CF20">
          <wp:simplePos x="0" y="0"/>
          <wp:positionH relativeFrom="margin">
            <wp:posOffset>2803525</wp:posOffset>
          </wp:positionH>
          <wp:positionV relativeFrom="paragraph">
            <wp:posOffset>6681</wp:posOffset>
          </wp:positionV>
          <wp:extent cx="508635" cy="628015"/>
          <wp:effectExtent l="0" t="0" r="5715" b="635"/>
          <wp:wrapNone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63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zh-CN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zh-CN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zh-CN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zh-CN" w:bidi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zh-CN" w:bidi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eastAsia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zh-CN" w:bidi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zh-CN" w:bidi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eastAsia="Times New Roman" w:cs="Times New Roman" w:hint="default"/>
        <w:b w:val="0"/>
        <w:bCs/>
        <w:i w:val="0"/>
        <w:strike w:val="0"/>
        <w:dstrike w:val="0"/>
        <w:sz w:val="28"/>
        <w:szCs w:val="28"/>
        <w:lang w:val="ru-RU" w:eastAsia="zh-CN" w:bidi="ar-SA"/>
      </w:rPr>
    </w:lvl>
  </w:abstractNum>
  <w:abstractNum w:abstractNumId="1">
    <w:nsid w:val="024A10D3"/>
    <w:multiLevelType w:val="multilevel"/>
    <w:tmpl w:val="978C6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C8F252D"/>
    <w:multiLevelType w:val="multilevel"/>
    <w:tmpl w:val="ABE88DD0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>
    <w:nsid w:val="750352D3"/>
    <w:multiLevelType w:val="hybridMultilevel"/>
    <w:tmpl w:val="6C16F0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51"/>
    <w:rsid w:val="000075EF"/>
    <w:rsid w:val="0001121D"/>
    <w:rsid w:val="00013D6C"/>
    <w:rsid w:val="00015DD3"/>
    <w:rsid w:val="00024558"/>
    <w:rsid w:val="00033E29"/>
    <w:rsid w:val="00046903"/>
    <w:rsid w:val="00053277"/>
    <w:rsid w:val="00060077"/>
    <w:rsid w:val="0006070A"/>
    <w:rsid w:val="00073C27"/>
    <w:rsid w:val="000775D8"/>
    <w:rsid w:val="00081CFB"/>
    <w:rsid w:val="000838C8"/>
    <w:rsid w:val="00091DA9"/>
    <w:rsid w:val="00092B3A"/>
    <w:rsid w:val="000A2F51"/>
    <w:rsid w:val="000A4011"/>
    <w:rsid w:val="000B35F2"/>
    <w:rsid w:val="000B5D71"/>
    <w:rsid w:val="000C2084"/>
    <w:rsid w:val="000C3DC4"/>
    <w:rsid w:val="000C52B4"/>
    <w:rsid w:val="000D0678"/>
    <w:rsid w:val="000E63B8"/>
    <w:rsid w:val="000E6B9E"/>
    <w:rsid w:val="00100499"/>
    <w:rsid w:val="00100519"/>
    <w:rsid w:val="00101F32"/>
    <w:rsid w:val="00105369"/>
    <w:rsid w:val="001108A8"/>
    <w:rsid w:val="001124F2"/>
    <w:rsid w:val="001160DB"/>
    <w:rsid w:val="00120199"/>
    <w:rsid w:val="001213CC"/>
    <w:rsid w:val="0012171F"/>
    <w:rsid w:val="0012426E"/>
    <w:rsid w:val="00125669"/>
    <w:rsid w:val="001276EE"/>
    <w:rsid w:val="00142DA7"/>
    <w:rsid w:val="001430F0"/>
    <w:rsid w:val="0014669A"/>
    <w:rsid w:val="001548E8"/>
    <w:rsid w:val="00155D12"/>
    <w:rsid w:val="001564A2"/>
    <w:rsid w:val="00166AC4"/>
    <w:rsid w:val="001728D5"/>
    <w:rsid w:val="00173DFD"/>
    <w:rsid w:val="00176EF9"/>
    <w:rsid w:val="00177FC5"/>
    <w:rsid w:val="00184068"/>
    <w:rsid w:val="00185FE5"/>
    <w:rsid w:val="00186B67"/>
    <w:rsid w:val="00187C0E"/>
    <w:rsid w:val="00195258"/>
    <w:rsid w:val="001A4A0E"/>
    <w:rsid w:val="001A5771"/>
    <w:rsid w:val="001A7EE3"/>
    <w:rsid w:val="001B3DDF"/>
    <w:rsid w:val="001B590E"/>
    <w:rsid w:val="001B6954"/>
    <w:rsid w:val="001B7365"/>
    <w:rsid w:val="001C14FD"/>
    <w:rsid w:val="001C1D0C"/>
    <w:rsid w:val="001C5572"/>
    <w:rsid w:val="001C7D7F"/>
    <w:rsid w:val="001D1D12"/>
    <w:rsid w:val="001D41F7"/>
    <w:rsid w:val="001D501A"/>
    <w:rsid w:val="001D7D53"/>
    <w:rsid w:val="001E0782"/>
    <w:rsid w:val="001F5A4C"/>
    <w:rsid w:val="00217005"/>
    <w:rsid w:val="0023347D"/>
    <w:rsid w:val="002522C5"/>
    <w:rsid w:val="002546DA"/>
    <w:rsid w:val="002560CD"/>
    <w:rsid w:val="00256C65"/>
    <w:rsid w:val="002578D7"/>
    <w:rsid w:val="00266976"/>
    <w:rsid w:val="00271A39"/>
    <w:rsid w:val="00285B94"/>
    <w:rsid w:val="00293822"/>
    <w:rsid w:val="002A2146"/>
    <w:rsid w:val="002A462F"/>
    <w:rsid w:val="002C00CF"/>
    <w:rsid w:val="002C059E"/>
    <w:rsid w:val="002C3639"/>
    <w:rsid w:val="002D0138"/>
    <w:rsid w:val="002D5DF0"/>
    <w:rsid w:val="002D5F90"/>
    <w:rsid w:val="002D7778"/>
    <w:rsid w:val="002F1625"/>
    <w:rsid w:val="002F2A52"/>
    <w:rsid w:val="003030A8"/>
    <w:rsid w:val="003069C8"/>
    <w:rsid w:val="00332963"/>
    <w:rsid w:val="003332B8"/>
    <w:rsid w:val="00333751"/>
    <w:rsid w:val="00357D60"/>
    <w:rsid w:val="003605AB"/>
    <w:rsid w:val="00360ADB"/>
    <w:rsid w:val="00363EE1"/>
    <w:rsid w:val="00371928"/>
    <w:rsid w:val="0038418E"/>
    <w:rsid w:val="0038703B"/>
    <w:rsid w:val="00391167"/>
    <w:rsid w:val="003A0C95"/>
    <w:rsid w:val="003A1D51"/>
    <w:rsid w:val="003A6143"/>
    <w:rsid w:val="003A7365"/>
    <w:rsid w:val="003B35D7"/>
    <w:rsid w:val="003B4862"/>
    <w:rsid w:val="003B515A"/>
    <w:rsid w:val="003B548E"/>
    <w:rsid w:val="003D3038"/>
    <w:rsid w:val="003D316E"/>
    <w:rsid w:val="003E1A86"/>
    <w:rsid w:val="003E200B"/>
    <w:rsid w:val="003E2874"/>
    <w:rsid w:val="003E2BF1"/>
    <w:rsid w:val="00400010"/>
    <w:rsid w:val="00407508"/>
    <w:rsid w:val="004209D1"/>
    <w:rsid w:val="00420A35"/>
    <w:rsid w:val="00422515"/>
    <w:rsid w:val="00422A63"/>
    <w:rsid w:val="0042670F"/>
    <w:rsid w:val="004269FA"/>
    <w:rsid w:val="004306D9"/>
    <w:rsid w:val="00430DC1"/>
    <w:rsid w:val="00446B53"/>
    <w:rsid w:val="00451791"/>
    <w:rsid w:val="00457266"/>
    <w:rsid w:val="00466B3E"/>
    <w:rsid w:val="004676DE"/>
    <w:rsid w:val="004839AD"/>
    <w:rsid w:val="00486869"/>
    <w:rsid w:val="004905D0"/>
    <w:rsid w:val="0049081E"/>
    <w:rsid w:val="004B00FB"/>
    <w:rsid w:val="004E4333"/>
    <w:rsid w:val="004E4811"/>
    <w:rsid w:val="004F6D52"/>
    <w:rsid w:val="00503562"/>
    <w:rsid w:val="00503CCC"/>
    <w:rsid w:val="00516BB9"/>
    <w:rsid w:val="00523C88"/>
    <w:rsid w:val="0053318D"/>
    <w:rsid w:val="00543266"/>
    <w:rsid w:val="00553D5F"/>
    <w:rsid w:val="005849C1"/>
    <w:rsid w:val="0058691F"/>
    <w:rsid w:val="00592237"/>
    <w:rsid w:val="005C1C8B"/>
    <w:rsid w:val="005C301C"/>
    <w:rsid w:val="005C3179"/>
    <w:rsid w:val="005C47A3"/>
    <w:rsid w:val="005C5620"/>
    <w:rsid w:val="005D0946"/>
    <w:rsid w:val="005D583A"/>
    <w:rsid w:val="005D6800"/>
    <w:rsid w:val="005E031E"/>
    <w:rsid w:val="005E61A6"/>
    <w:rsid w:val="005F1AC5"/>
    <w:rsid w:val="006007BC"/>
    <w:rsid w:val="00607732"/>
    <w:rsid w:val="00607E20"/>
    <w:rsid w:val="006217AF"/>
    <w:rsid w:val="0062619A"/>
    <w:rsid w:val="00642006"/>
    <w:rsid w:val="00645E01"/>
    <w:rsid w:val="006503F0"/>
    <w:rsid w:val="00656BB8"/>
    <w:rsid w:val="0066727B"/>
    <w:rsid w:val="006729ED"/>
    <w:rsid w:val="00675493"/>
    <w:rsid w:val="0068076A"/>
    <w:rsid w:val="00686C6F"/>
    <w:rsid w:val="00696751"/>
    <w:rsid w:val="006A5038"/>
    <w:rsid w:val="006E698A"/>
    <w:rsid w:val="006F2A0A"/>
    <w:rsid w:val="006F5F8E"/>
    <w:rsid w:val="006F7D0D"/>
    <w:rsid w:val="00713A5B"/>
    <w:rsid w:val="00725109"/>
    <w:rsid w:val="00736DF0"/>
    <w:rsid w:val="00754973"/>
    <w:rsid w:val="00755763"/>
    <w:rsid w:val="00757E96"/>
    <w:rsid w:val="00774B68"/>
    <w:rsid w:val="0078673C"/>
    <w:rsid w:val="00790B05"/>
    <w:rsid w:val="007A3920"/>
    <w:rsid w:val="007A575F"/>
    <w:rsid w:val="007A6BF1"/>
    <w:rsid w:val="007B1CAF"/>
    <w:rsid w:val="007C091A"/>
    <w:rsid w:val="007C5AC2"/>
    <w:rsid w:val="007D4A33"/>
    <w:rsid w:val="007E0E4B"/>
    <w:rsid w:val="007E27C0"/>
    <w:rsid w:val="007E4D31"/>
    <w:rsid w:val="007F0ADE"/>
    <w:rsid w:val="00803189"/>
    <w:rsid w:val="00803C68"/>
    <w:rsid w:val="00811966"/>
    <w:rsid w:val="0082470D"/>
    <w:rsid w:val="00825981"/>
    <w:rsid w:val="00830DA2"/>
    <w:rsid w:val="008416DC"/>
    <w:rsid w:val="00850EF0"/>
    <w:rsid w:val="00860AE8"/>
    <w:rsid w:val="00862BE2"/>
    <w:rsid w:val="00872346"/>
    <w:rsid w:val="008801F3"/>
    <w:rsid w:val="00881003"/>
    <w:rsid w:val="00883B83"/>
    <w:rsid w:val="008879AE"/>
    <w:rsid w:val="0089045F"/>
    <w:rsid w:val="00890963"/>
    <w:rsid w:val="00892FE4"/>
    <w:rsid w:val="00895490"/>
    <w:rsid w:val="008A2FB2"/>
    <w:rsid w:val="008A443B"/>
    <w:rsid w:val="008B0D13"/>
    <w:rsid w:val="008B2A3A"/>
    <w:rsid w:val="008B4887"/>
    <w:rsid w:val="008C55A2"/>
    <w:rsid w:val="008E15DF"/>
    <w:rsid w:val="008E3632"/>
    <w:rsid w:val="008F2C74"/>
    <w:rsid w:val="008F3AF0"/>
    <w:rsid w:val="009048F5"/>
    <w:rsid w:val="00934BDE"/>
    <w:rsid w:val="009368AB"/>
    <w:rsid w:val="00940019"/>
    <w:rsid w:val="00945DC0"/>
    <w:rsid w:val="00950721"/>
    <w:rsid w:val="00955F5E"/>
    <w:rsid w:val="009620DE"/>
    <w:rsid w:val="00962D20"/>
    <w:rsid w:val="009630AE"/>
    <w:rsid w:val="00963A34"/>
    <w:rsid w:val="00965DF2"/>
    <w:rsid w:val="009714A1"/>
    <w:rsid w:val="0097421E"/>
    <w:rsid w:val="009752B4"/>
    <w:rsid w:val="0097753E"/>
    <w:rsid w:val="00977EE2"/>
    <w:rsid w:val="00980EDB"/>
    <w:rsid w:val="0098301A"/>
    <w:rsid w:val="00994E1A"/>
    <w:rsid w:val="00995B87"/>
    <w:rsid w:val="00996A55"/>
    <w:rsid w:val="009A4480"/>
    <w:rsid w:val="009A59D0"/>
    <w:rsid w:val="009A651D"/>
    <w:rsid w:val="009B1E58"/>
    <w:rsid w:val="009C0CA6"/>
    <w:rsid w:val="009C3EBB"/>
    <w:rsid w:val="009C6475"/>
    <w:rsid w:val="009D1CDB"/>
    <w:rsid w:val="009E40A5"/>
    <w:rsid w:val="009E4E06"/>
    <w:rsid w:val="009F4745"/>
    <w:rsid w:val="00A028D0"/>
    <w:rsid w:val="00A03214"/>
    <w:rsid w:val="00A03867"/>
    <w:rsid w:val="00A13EFE"/>
    <w:rsid w:val="00A25F8C"/>
    <w:rsid w:val="00A32AD5"/>
    <w:rsid w:val="00A37480"/>
    <w:rsid w:val="00A45982"/>
    <w:rsid w:val="00A47F4F"/>
    <w:rsid w:val="00A51063"/>
    <w:rsid w:val="00A55A41"/>
    <w:rsid w:val="00A61598"/>
    <w:rsid w:val="00A639AE"/>
    <w:rsid w:val="00A640E9"/>
    <w:rsid w:val="00A73479"/>
    <w:rsid w:val="00A74593"/>
    <w:rsid w:val="00A75910"/>
    <w:rsid w:val="00A81FA2"/>
    <w:rsid w:val="00A86F70"/>
    <w:rsid w:val="00AA0647"/>
    <w:rsid w:val="00AA7AF6"/>
    <w:rsid w:val="00AB0234"/>
    <w:rsid w:val="00AB5BFF"/>
    <w:rsid w:val="00AC268E"/>
    <w:rsid w:val="00AE2C5D"/>
    <w:rsid w:val="00AF5801"/>
    <w:rsid w:val="00B01F51"/>
    <w:rsid w:val="00B032DF"/>
    <w:rsid w:val="00B07365"/>
    <w:rsid w:val="00B15BBE"/>
    <w:rsid w:val="00B24191"/>
    <w:rsid w:val="00B2567A"/>
    <w:rsid w:val="00B26B6F"/>
    <w:rsid w:val="00B31CD9"/>
    <w:rsid w:val="00B4053A"/>
    <w:rsid w:val="00B4421A"/>
    <w:rsid w:val="00B4617A"/>
    <w:rsid w:val="00B55008"/>
    <w:rsid w:val="00B561CA"/>
    <w:rsid w:val="00B56AB7"/>
    <w:rsid w:val="00B61802"/>
    <w:rsid w:val="00B63295"/>
    <w:rsid w:val="00B70E36"/>
    <w:rsid w:val="00B7563D"/>
    <w:rsid w:val="00B86809"/>
    <w:rsid w:val="00B92EE9"/>
    <w:rsid w:val="00B9570A"/>
    <w:rsid w:val="00B95D9D"/>
    <w:rsid w:val="00BA2B16"/>
    <w:rsid w:val="00BB0911"/>
    <w:rsid w:val="00BB67BD"/>
    <w:rsid w:val="00BB6AD8"/>
    <w:rsid w:val="00BC0689"/>
    <w:rsid w:val="00BD0DAD"/>
    <w:rsid w:val="00BD7425"/>
    <w:rsid w:val="00BE45E6"/>
    <w:rsid w:val="00BE7AE1"/>
    <w:rsid w:val="00C03CE1"/>
    <w:rsid w:val="00C10617"/>
    <w:rsid w:val="00C1293D"/>
    <w:rsid w:val="00C13AF5"/>
    <w:rsid w:val="00C22A43"/>
    <w:rsid w:val="00C517B3"/>
    <w:rsid w:val="00C56982"/>
    <w:rsid w:val="00C63E7E"/>
    <w:rsid w:val="00C6549B"/>
    <w:rsid w:val="00C70EB3"/>
    <w:rsid w:val="00C728FA"/>
    <w:rsid w:val="00C72B5F"/>
    <w:rsid w:val="00C74D3C"/>
    <w:rsid w:val="00C823B9"/>
    <w:rsid w:val="00C82A06"/>
    <w:rsid w:val="00C86D90"/>
    <w:rsid w:val="00C95AC6"/>
    <w:rsid w:val="00CA02DE"/>
    <w:rsid w:val="00CA62F5"/>
    <w:rsid w:val="00CB7367"/>
    <w:rsid w:val="00CC10E2"/>
    <w:rsid w:val="00CD4E49"/>
    <w:rsid w:val="00CE56BF"/>
    <w:rsid w:val="00CE7666"/>
    <w:rsid w:val="00CF1EC5"/>
    <w:rsid w:val="00D01C6E"/>
    <w:rsid w:val="00D0222E"/>
    <w:rsid w:val="00D10A95"/>
    <w:rsid w:val="00D236C0"/>
    <w:rsid w:val="00D31A91"/>
    <w:rsid w:val="00D32092"/>
    <w:rsid w:val="00D45A4D"/>
    <w:rsid w:val="00D4713A"/>
    <w:rsid w:val="00D5184D"/>
    <w:rsid w:val="00D5782C"/>
    <w:rsid w:val="00D612B6"/>
    <w:rsid w:val="00D63923"/>
    <w:rsid w:val="00D91D67"/>
    <w:rsid w:val="00D96027"/>
    <w:rsid w:val="00DB1C02"/>
    <w:rsid w:val="00DB52E9"/>
    <w:rsid w:val="00DC0579"/>
    <w:rsid w:val="00DC2D65"/>
    <w:rsid w:val="00DC375C"/>
    <w:rsid w:val="00DC4C42"/>
    <w:rsid w:val="00DD3E32"/>
    <w:rsid w:val="00DF12C6"/>
    <w:rsid w:val="00DF7F41"/>
    <w:rsid w:val="00E01720"/>
    <w:rsid w:val="00E04A85"/>
    <w:rsid w:val="00E105D2"/>
    <w:rsid w:val="00E10C9A"/>
    <w:rsid w:val="00E1635F"/>
    <w:rsid w:val="00E2068C"/>
    <w:rsid w:val="00E21F2D"/>
    <w:rsid w:val="00E2330B"/>
    <w:rsid w:val="00E23B97"/>
    <w:rsid w:val="00E30E0D"/>
    <w:rsid w:val="00E31C2F"/>
    <w:rsid w:val="00E4269A"/>
    <w:rsid w:val="00E44289"/>
    <w:rsid w:val="00E477B2"/>
    <w:rsid w:val="00E506CC"/>
    <w:rsid w:val="00E525CE"/>
    <w:rsid w:val="00E56023"/>
    <w:rsid w:val="00E56642"/>
    <w:rsid w:val="00E567AE"/>
    <w:rsid w:val="00E606B2"/>
    <w:rsid w:val="00E66EBE"/>
    <w:rsid w:val="00E67704"/>
    <w:rsid w:val="00E804FF"/>
    <w:rsid w:val="00E8626B"/>
    <w:rsid w:val="00E95063"/>
    <w:rsid w:val="00EA2850"/>
    <w:rsid w:val="00EA34F2"/>
    <w:rsid w:val="00EA7CB9"/>
    <w:rsid w:val="00EB07EF"/>
    <w:rsid w:val="00EB0F95"/>
    <w:rsid w:val="00EB0F97"/>
    <w:rsid w:val="00EB5031"/>
    <w:rsid w:val="00EC06A4"/>
    <w:rsid w:val="00EC3932"/>
    <w:rsid w:val="00EE1E46"/>
    <w:rsid w:val="00EE35AB"/>
    <w:rsid w:val="00EE3DF8"/>
    <w:rsid w:val="00EE490D"/>
    <w:rsid w:val="00EF624A"/>
    <w:rsid w:val="00F078CE"/>
    <w:rsid w:val="00F10B3E"/>
    <w:rsid w:val="00F1368C"/>
    <w:rsid w:val="00F17069"/>
    <w:rsid w:val="00F1756A"/>
    <w:rsid w:val="00F51DC7"/>
    <w:rsid w:val="00F52755"/>
    <w:rsid w:val="00F52D83"/>
    <w:rsid w:val="00F577DF"/>
    <w:rsid w:val="00F67F24"/>
    <w:rsid w:val="00F7573B"/>
    <w:rsid w:val="00F7681D"/>
    <w:rsid w:val="00F82FE7"/>
    <w:rsid w:val="00F83D54"/>
    <w:rsid w:val="00F873A3"/>
    <w:rsid w:val="00F90AB7"/>
    <w:rsid w:val="00F936D9"/>
    <w:rsid w:val="00F97C19"/>
    <w:rsid w:val="00FA11E4"/>
    <w:rsid w:val="00FA6318"/>
    <w:rsid w:val="00FA6A6B"/>
    <w:rsid w:val="00FB6062"/>
    <w:rsid w:val="00FC1E0F"/>
    <w:rsid w:val="00FD12D3"/>
    <w:rsid w:val="00FD2A4B"/>
    <w:rsid w:val="00FE1F24"/>
    <w:rsid w:val="00FE26FE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D4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Standard"/>
    <w:next w:val="Standard"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uiPriority w:val="99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ind w:firstLine="567"/>
      <w:jc w:val="both"/>
    </w:pPr>
    <w:rPr>
      <w:sz w:val="28"/>
      <w:szCs w:val="20"/>
    </w:rPr>
  </w:style>
  <w:style w:type="paragraph" w:styleId="a6">
    <w:name w:val="Subtitle"/>
    <w:basedOn w:val="Standard"/>
    <w:next w:val="Textbody"/>
    <w:pPr>
      <w:spacing w:line="360" w:lineRule="auto"/>
      <w:jc w:val="center"/>
    </w:pPr>
    <w:rPr>
      <w:szCs w:val="20"/>
    </w:rPr>
  </w:style>
  <w:style w:type="paragraph" w:customStyle="1" w:styleId="a7">
    <w:name w:val="Визы"/>
    <w:basedOn w:val="Standard"/>
    <w:pPr>
      <w:jc w:val="both"/>
    </w:pPr>
    <w:rPr>
      <w:sz w:val="28"/>
      <w:szCs w:val="20"/>
    </w:rPr>
  </w:style>
  <w:style w:type="paragraph" w:customStyle="1" w:styleId="a8">
    <w:name w:val="Абзац с отсуп"/>
    <w:basedOn w:val="Standard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styleId="a9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Iioaioo">
    <w:name w:val="Ii oaio?o"/>
    <w:basedOn w:val="Standard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a">
    <w:name w:val="Первая строка заголовка"/>
    <w:basedOn w:val="Standard"/>
    <w:pPr>
      <w:keepNext/>
      <w:keepLines/>
      <w:spacing w:before="960" w:after="120"/>
      <w:jc w:val="center"/>
    </w:pPr>
    <w:rPr>
      <w:b/>
      <w:sz w:val="32"/>
      <w:szCs w:val="20"/>
    </w:rPr>
  </w:style>
  <w:style w:type="paragraph" w:customStyle="1" w:styleId="ab">
    <w:name w:val="Знак"/>
    <w:basedOn w:val="Standard"/>
    <w:pPr>
      <w:widowControl w:val="0"/>
      <w:tabs>
        <w:tab w:val="left" w:pos="2630"/>
      </w:tabs>
      <w:spacing w:after="160" w:line="240" w:lineRule="exact"/>
      <w:ind w:left="1315" w:hanging="180"/>
      <w:jc w:val="center"/>
    </w:pPr>
    <w:rPr>
      <w:b/>
      <w:i/>
      <w:sz w:val="28"/>
      <w:szCs w:val="20"/>
      <w:lang w:val="en-GB"/>
    </w:rPr>
  </w:style>
  <w:style w:type="paragraph" w:styleId="20">
    <w:name w:val="Body Text Indent 2"/>
    <w:basedOn w:val="Standard"/>
    <w:pPr>
      <w:spacing w:after="120" w:line="480" w:lineRule="auto"/>
      <w:ind w:left="283"/>
    </w:pPr>
  </w:style>
  <w:style w:type="paragraph" w:styleId="ac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Cell">
    <w:name w:val="ConsPlusCell"/>
    <w:pPr>
      <w:widowControl/>
      <w:autoSpaceDE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Заголовок 1 Знак"/>
    <w:rPr>
      <w:b/>
      <w:sz w:val="24"/>
      <w:lang w:val="ru-RU" w:bidi="ar-SA"/>
    </w:rPr>
  </w:style>
  <w:style w:type="character" w:customStyle="1" w:styleId="21">
    <w:name w:val="Заголовок 2 Знак"/>
    <w:rPr>
      <w:b/>
      <w:sz w:val="28"/>
      <w:lang w:val="ru-RU" w:bidi="ar-SA"/>
    </w:rPr>
  </w:style>
  <w:style w:type="character" w:customStyle="1" w:styleId="ad">
    <w:name w:val="Верхний колонтитул Знак"/>
    <w:uiPriority w:val="99"/>
    <w:rPr>
      <w:sz w:val="24"/>
      <w:szCs w:val="24"/>
      <w:lang w:val="ru-RU" w:bidi="ar-SA"/>
    </w:rPr>
  </w:style>
  <w:style w:type="character" w:styleId="ae">
    <w:name w:val="page number"/>
    <w:basedOn w:val="a0"/>
  </w:style>
  <w:style w:type="character" w:customStyle="1" w:styleId="af">
    <w:name w:val="Основной текст с отступом Знак"/>
    <w:rPr>
      <w:sz w:val="28"/>
      <w:lang w:val="ru-RU" w:bidi="ar-SA"/>
    </w:rPr>
  </w:style>
  <w:style w:type="character" w:customStyle="1" w:styleId="af0">
    <w:name w:val="Подзаголовок Знак"/>
    <w:rPr>
      <w:sz w:val="24"/>
      <w:lang w:val="ru-RU" w:bidi="ar-SA"/>
    </w:rPr>
  </w:style>
  <w:style w:type="character" w:customStyle="1" w:styleId="40">
    <w:name w:val="Заголовок 4 Знак"/>
    <w:rPr>
      <w:rFonts w:ascii="Cambria" w:eastAsia="Cambria" w:hAnsi="Cambria" w:cs="Cambria"/>
      <w:b/>
      <w:bCs/>
      <w:i/>
      <w:iCs/>
      <w:color w:val="4F81BD"/>
      <w:sz w:val="24"/>
      <w:szCs w:val="24"/>
      <w:lang w:val="ru-RU" w:bidi="ar-SA"/>
    </w:rPr>
  </w:style>
  <w:style w:type="character" w:customStyle="1" w:styleId="af1">
    <w:name w:val="Нижний колонтитул Знак"/>
    <w:rPr>
      <w:sz w:val="24"/>
      <w:szCs w:val="24"/>
    </w:rPr>
  </w:style>
  <w:style w:type="character" w:customStyle="1" w:styleId="apple-style-span">
    <w:name w:val="apple-style-span"/>
    <w:basedOn w:val="a0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character" w:styleId="af2">
    <w:name w:val="Subtle Emphasis"/>
    <w:basedOn w:val="a0"/>
    <w:uiPriority w:val="19"/>
    <w:qFormat/>
    <w:rsid w:val="00A45982"/>
    <w:rPr>
      <w:i/>
      <w:iCs/>
      <w:color w:val="404040" w:themeColor="text1" w:themeTint="BF"/>
    </w:rPr>
  </w:style>
  <w:style w:type="character" w:styleId="af3">
    <w:name w:val="Hyperlink"/>
    <w:rsid w:val="00091DA9"/>
    <w:rPr>
      <w:color w:val="0000FF"/>
      <w:u w:val="single"/>
    </w:rPr>
  </w:style>
  <w:style w:type="paragraph" w:styleId="af4">
    <w:name w:val="Body Text Indent"/>
    <w:basedOn w:val="a"/>
    <w:link w:val="11"/>
    <w:rsid w:val="00091DA9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11">
    <w:name w:val="Основной текст с отступом Знак1"/>
    <w:basedOn w:val="a0"/>
    <w:link w:val="af4"/>
    <w:rsid w:val="00091DA9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FA6A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Standard"/>
    <w:next w:val="Standard"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uiPriority w:val="99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ind w:firstLine="567"/>
      <w:jc w:val="both"/>
    </w:pPr>
    <w:rPr>
      <w:sz w:val="28"/>
      <w:szCs w:val="20"/>
    </w:rPr>
  </w:style>
  <w:style w:type="paragraph" w:styleId="a6">
    <w:name w:val="Subtitle"/>
    <w:basedOn w:val="Standard"/>
    <w:next w:val="Textbody"/>
    <w:pPr>
      <w:spacing w:line="360" w:lineRule="auto"/>
      <w:jc w:val="center"/>
    </w:pPr>
    <w:rPr>
      <w:szCs w:val="20"/>
    </w:rPr>
  </w:style>
  <w:style w:type="paragraph" w:customStyle="1" w:styleId="a7">
    <w:name w:val="Визы"/>
    <w:basedOn w:val="Standard"/>
    <w:pPr>
      <w:jc w:val="both"/>
    </w:pPr>
    <w:rPr>
      <w:sz w:val="28"/>
      <w:szCs w:val="20"/>
    </w:rPr>
  </w:style>
  <w:style w:type="paragraph" w:customStyle="1" w:styleId="a8">
    <w:name w:val="Абзац с отсуп"/>
    <w:basedOn w:val="Standard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styleId="a9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Iioaioo">
    <w:name w:val="Ii oaio?o"/>
    <w:basedOn w:val="Standard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a">
    <w:name w:val="Первая строка заголовка"/>
    <w:basedOn w:val="Standard"/>
    <w:pPr>
      <w:keepNext/>
      <w:keepLines/>
      <w:spacing w:before="960" w:after="120"/>
      <w:jc w:val="center"/>
    </w:pPr>
    <w:rPr>
      <w:b/>
      <w:sz w:val="32"/>
      <w:szCs w:val="20"/>
    </w:rPr>
  </w:style>
  <w:style w:type="paragraph" w:customStyle="1" w:styleId="ab">
    <w:name w:val="Знак"/>
    <w:basedOn w:val="Standard"/>
    <w:pPr>
      <w:widowControl w:val="0"/>
      <w:tabs>
        <w:tab w:val="left" w:pos="2630"/>
      </w:tabs>
      <w:spacing w:after="160" w:line="240" w:lineRule="exact"/>
      <w:ind w:left="1315" w:hanging="180"/>
      <w:jc w:val="center"/>
    </w:pPr>
    <w:rPr>
      <w:b/>
      <w:i/>
      <w:sz w:val="28"/>
      <w:szCs w:val="20"/>
      <w:lang w:val="en-GB"/>
    </w:rPr>
  </w:style>
  <w:style w:type="paragraph" w:styleId="20">
    <w:name w:val="Body Text Indent 2"/>
    <w:basedOn w:val="Standard"/>
    <w:pPr>
      <w:spacing w:after="120" w:line="480" w:lineRule="auto"/>
      <w:ind w:left="283"/>
    </w:pPr>
  </w:style>
  <w:style w:type="paragraph" w:styleId="ac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Cell">
    <w:name w:val="ConsPlusCell"/>
    <w:pPr>
      <w:widowControl/>
      <w:autoSpaceDE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Заголовок 1 Знак"/>
    <w:rPr>
      <w:b/>
      <w:sz w:val="24"/>
      <w:lang w:val="ru-RU" w:bidi="ar-SA"/>
    </w:rPr>
  </w:style>
  <w:style w:type="character" w:customStyle="1" w:styleId="21">
    <w:name w:val="Заголовок 2 Знак"/>
    <w:rPr>
      <w:b/>
      <w:sz w:val="28"/>
      <w:lang w:val="ru-RU" w:bidi="ar-SA"/>
    </w:rPr>
  </w:style>
  <w:style w:type="character" w:customStyle="1" w:styleId="ad">
    <w:name w:val="Верхний колонтитул Знак"/>
    <w:uiPriority w:val="99"/>
    <w:rPr>
      <w:sz w:val="24"/>
      <w:szCs w:val="24"/>
      <w:lang w:val="ru-RU" w:bidi="ar-SA"/>
    </w:rPr>
  </w:style>
  <w:style w:type="character" w:styleId="ae">
    <w:name w:val="page number"/>
    <w:basedOn w:val="a0"/>
  </w:style>
  <w:style w:type="character" w:customStyle="1" w:styleId="af">
    <w:name w:val="Основной текст с отступом Знак"/>
    <w:rPr>
      <w:sz w:val="28"/>
      <w:lang w:val="ru-RU" w:bidi="ar-SA"/>
    </w:rPr>
  </w:style>
  <w:style w:type="character" w:customStyle="1" w:styleId="af0">
    <w:name w:val="Подзаголовок Знак"/>
    <w:rPr>
      <w:sz w:val="24"/>
      <w:lang w:val="ru-RU" w:bidi="ar-SA"/>
    </w:rPr>
  </w:style>
  <w:style w:type="character" w:customStyle="1" w:styleId="40">
    <w:name w:val="Заголовок 4 Знак"/>
    <w:rPr>
      <w:rFonts w:ascii="Cambria" w:eastAsia="Cambria" w:hAnsi="Cambria" w:cs="Cambria"/>
      <w:b/>
      <w:bCs/>
      <w:i/>
      <w:iCs/>
      <w:color w:val="4F81BD"/>
      <w:sz w:val="24"/>
      <w:szCs w:val="24"/>
      <w:lang w:val="ru-RU" w:bidi="ar-SA"/>
    </w:rPr>
  </w:style>
  <w:style w:type="character" w:customStyle="1" w:styleId="af1">
    <w:name w:val="Нижний колонтитул Знак"/>
    <w:rPr>
      <w:sz w:val="24"/>
      <w:szCs w:val="24"/>
    </w:rPr>
  </w:style>
  <w:style w:type="character" w:customStyle="1" w:styleId="apple-style-span">
    <w:name w:val="apple-style-span"/>
    <w:basedOn w:val="a0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character" w:styleId="af2">
    <w:name w:val="Subtle Emphasis"/>
    <w:basedOn w:val="a0"/>
    <w:uiPriority w:val="19"/>
    <w:qFormat/>
    <w:rsid w:val="00A45982"/>
    <w:rPr>
      <w:i/>
      <w:iCs/>
      <w:color w:val="404040" w:themeColor="text1" w:themeTint="BF"/>
    </w:rPr>
  </w:style>
  <w:style w:type="character" w:styleId="af3">
    <w:name w:val="Hyperlink"/>
    <w:rsid w:val="00091DA9"/>
    <w:rPr>
      <w:color w:val="0000FF"/>
      <w:u w:val="single"/>
    </w:rPr>
  </w:style>
  <w:style w:type="paragraph" w:styleId="af4">
    <w:name w:val="Body Text Indent"/>
    <w:basedOn w:val="a"/>
    <w:link w:val="11"/>
    <w:rsid w:val="00091DA9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11">
    <w:name w:val="Основной текст с отступом Знак1"/>
    <w:basedOn w:val="a0"/>
    <w:link w:val="af4"/>
    <w:rsid w:val="00091DA9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FA6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25.06.2015 N 45/339(ред. от 09.06.2017)"Об утверждении Положения о министерстве информационных технологий и связи Кировской области"</vt:lpstr>
    </vt:vector>
  </TitlesOfParts>
  <Company>SPecialiST RePack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25.06.2015 N 45/339(ред. от 09.06.2017)"Об утверждении Положения о министерстве информационных технологий и связи Кировской области"</dc:title>
  <dc:creator>user</dc:creator>
  <cp:lastModifiedBy>Любовь В. Кузнецова</cp:lastModifiedBy>
  <cp:revision>43</cp:revision>
  <cp:lastPrinted>2022-01-26T05:40:00Z</cp:lastPrinted>
  <dcterms:created xsi:type="dcterms:W3CDTF">2022-01-25T12:07:00Z</dcterms:created>
  <dcterms:modified xsi:type="dcterms:W3CDTF">2022-02-24T11:51:00Z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4017.00.21</vt:lpwstr>
  </property>
</Properties>
</file>